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4"/>
        <w:gridCol w:w="816"/>
      </w:tblGrid>
      <w:tr w:rsidR="00A62A72" w:rsidRPr="00A62A72" w:rsidTr="00A62A72">
        <w:trPr>
          <w:trHeight w:val="12"/>
          <w:jc w:val="center"/>
        </w:trPr>
        <w:tc>
          <w:tcPr>
            <w:tcW w:w="4032" w:type="dxa"/>
            <w:vAlign w:val="center"/>
            <w:hideMark/>
          </w:tcPr>
          <w:p w:rsidR="00A62A72" w:rsidRPr="00A62A72" w:rsidRDefault="00A62A72" w:rsidP="00A62A72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A72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Amber</w:t>
            </w:r>
          </w:p>
        </w:tc>
        <w:tc>
          <w:tcPr>
            <w:tcW w:w="660" w:type="dxa"/>
            <w:vMerge w:val="restart"/>
            <w:vAlign w:val="center"/>
            <w:hideMark/>
          </w:tcPr>
          <w:p w:rsidR="00A62A72" w:rsidRPr="00A62A72" w:rsidRDefault="00A62A72" w:rsidP="00A62A72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0060" cy="449580"/>
                  <wp:effectExtent l="19050" t="0" r="0" b="0"/>
                  <wp:docPr id="1" name="Image 1" descr="http://www.countrydansemag.com/images/liens/country-danse-mag-mini.gris30.chor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untrydansemag.com/images/liens/country-danse-mag-mini.gris30.chor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A72" w:rsidRPr="00A62A72" w:rsidTr="00A62A72">
        <w:trPr>
          <w:trHeight w:val="120"/>
          <w:jc w:val="center"/>
        </w:trPr>
        <w:tc>
          <w:tcPr>
            <w:tcW w:w="4032" w:type="dxa"/>
            <w:vAlign w:val="center"/>
            <w:hideMark/>
          </w:tcPr>
          <w:p w:rsidR="00A62A72" w:rsidRPr="00A62A72" w:rsidRDefault="00A62A72" w:rsidP="00A62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A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Mary Kelly</w:t>
            </w:r>
          </w:p>
        </w:tc>
        <w:tc>
          <w:tcPr>
            <w:tcW w:w="0" w:type="auto"/>
            <w:vMerge/>
            <w:vAlign w:val="center"/>
            <w:hideMark/>
          </w:tcPr>
          <w:p w:rsidR="00A62A72" w:rsidRPr="00A62A72" w:rsidRDefault="00A62A72" w:rsidP="00A6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62A72" w:rsidRPr="00A62A72" w:rsidTr="00A62A72">
        <w:trPr>
          <w:trHeight w:val="120"/>
          <w:jc w:val="center"/>
        </w:trPr>
        <w:tc>
          <w:tcPr>
            <w:tcW w:w="4032" w:type="dxa"/>
            <w:vAlign w:val="center"/>
            <w:hideMark/>
          </w:tcPr>
          <w:p w:rsidR="00A62A72" w:rsidRPr="00A62A72" w:rsidRDefault="00A62A72" w:rsidP="00A62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A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Débutant    32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A62A72" w:rsidRPr="00A62A72" w:rsidRDefault="00A62A72" w:rsidP="00A6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62A72" w:rsidRPr="00A62A72" w:rsidTr="00A62A72">
        <w:trPr>
          <w:trHeight w:val="120"/>
          <w:jc w:val="center"/>
        </w:trPr>
        <w:tc>
          <w:tcPr>
            <w:tcW w:w="4032" w:type="dxa"/>
            <w:vAlign w:val="center"/>
            <w:hideMark/>
          </w:tcPr>
          <w:p w:rsidR="00A62A72" w:rsidRPr="00A62A72" w:rsidRDefault="00A62A72" w:rsidP="00A62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A62A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Musique : </w:t>
            </w:r>
            <w:r w:rsidRPr="00A62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 xml:space="preserve">Live To Love Another Day / Keith Urban    </w:t>
            </w:r>
            <w:r w:rsidRPr="00A62A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 w:eastAsia="fr-FR"/>
              </w:rPr>
              <w:t>144 BPM</w:t>
            </w:r>
          </w:p>
        </w:tc>
        <w:tc>
          <w:tcPr>
            <w:tcW w:w="0" w:type="auto"/>
            <w:vMerge/>
            <w:vAlign w:val="center"/>
            <w:hideMark/>
          </w:tcPr>
          <w:p w:rsidR="00A62A72" w:rsidRPr="00A62A72" w:rsidRDefault="00A62A72" w:rsidP="00A6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A62A72" w:rsidRPr="00A62A72" w:rsidTr="00A62A72">
        <w:trPr>
          <w:trHeight w:val="120"/>
          <w:jc w:val="center"/>
        </w:trPr>
        <w:tc>
          <w:tcPr>
            <w:tcW w:w="4032" w:type="dxa"/>
            <w:vAlign w:val="center"/>
            <w:hideMark/>
          </w:tcPr>
          <w:p w:rsidR="00A62A72" w:rsidRPr="00A62A72" w:rsidRDefault="00A62A72" w:rsidP="00A62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A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48 comptes</w:t>
            </w:r>
          </w:p>
        </w:tc>
        <w:tc>
          <w:tcPr>
            <w:tcW w:w="0" w:type="auto"/>
            <w:vMerge/>
            <w:vAlign w:val="center"/>
            <w:hideMark/>
          </w:tcPr>
          <w:p w:rsidR="00A62A72" w:rsidRPr="00A62A72" w:rsidRDefault="00A62A72" w:rsidP="00A6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62A72" w:rsidRPr="00A62A72" w:rsidTr="00A62A72">
        <w:trPr>
          <w:trHeight w:val="12"/>
          <w:jc w:val="center"/>
        </w:trPr>
        <w:tc>
          <w:tcPr>
            <w:tcW w:w="4032" w:type="dxa"/>
            <w:vAlign w:val="center"/>
            <w:hideMark/>
          </w:tcPr>
          <w:p w:rsidR="00A62A72" w:rsidRPr="00A62A72" w:rsidRDefault="00A62A72" w:rsidP="00A62A72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A7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A62A72" w:rsidRPr="00A62A72" w:rsidRDefault="00A62A72" w:rsidP="00A6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A62A7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1-8</w:t>
      </w:r>
      <w:r w:rsidRPr="00A62A7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A62A72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Side Rock Step, Cross Kick, Side Rock Step, Cross, Side, Behind,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Rock du PD à droite - Retour sur le PG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Kick du PD croisé devant le PG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Rock du PD à droite - Retour sur le PG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6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Croiser le PD devant le PG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PG à gauche - Croiser le PD derrière le PG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A6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9-16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A62A72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Side Rock Step, Cross Kick, Side Rock Step, Cross, Side, Behind,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Rock du PG à gauche - Retour sur le PD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Kick du PG croisé devant le PD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Rock du PG à gauche - Retour sur le PD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6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Croiser le PG devant le PD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A6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PD à droite - Croiser le PG derrière le PD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A6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17-24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A62A72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1/4 Turn, Kick, Back, Cross Touch, Step Fwd, Kick, Cross, Back,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PD à droite, 1/4 de tour à droite - Kick du PG devant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PG derrière - Toucher le PD croisé devant le PG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PD devant - Kick du PG devant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A6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Croiser le PG devant le PD - PD derrière</w:t>
      </w:r>
      <w:r w:rsidRPr="00A62A7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25-32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A62A7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Modified</w:t>
      </w:r>
      <w:proofErr w:type="spellEnd"/>
      <w:r w:rsidRPr="00A62A7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Vaudeville </w:t>
      </w:r>
      <w:proofErr w:type="spellStart"/>
      <w:r w:rsidRPr="00A62A7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Steps</w:t>
      </w:r>
      <w:proofErr w:type="spellEnd"/>
      <w:r w:rsidRPr="00A62A7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.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PG à gauche - Talon D devant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PD à côté du PG - Croiser le PG devant le PD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5-6-7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PD à droite - Talon G devant - Talon G devant</w:t>
      </w:r>
    </w:p>
    <w:p w:rsidR="00A62A72" w:rsidRPr="00A62A72" w:rsidRDefault="00A62A72" w:rsidP="00A6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&amp;8</w:t>
      </w:r>
      <w:r w:rsidRPr="00A62A7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62A72">
        <w:rPr>
          <w:rFonts w:ascii="Arial" w:eastAsia="Times New Roman" w:hAnsi="Arial" w:cs="Arial"/>
          <w:sz w:val="20"/>
          <w:szCs w:val="20"/>
          <w:lang w:eastAsia="fr-FR"/>
        </w:rPr>
        <w:t>PG à côté du PD - Toucher le PD à côté du PG</w:t>
      </w:r>
    </w:p>
    <w:p w:rsidR="00A1086D" w:rsidRDefault="00A1086D"/>
    <w:sectPr w:rsidR="00A1086D" w:rsidSect="00A1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2A72"/>
    <w:rsid w:val="00A1086D"/>
    <w:rsid w:val="00A6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6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62A7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</cp:revision>
  <dcterms:created xsi:type="dcterms:W3CDTF">2014-01-06T21:02:00Z</dcterms:created>
  <dcterms:modified xsi:type="dcterms:W3CDTF">2014-01-06T21:03:00Z</dcterms:modified>
</cp:coreProperties>
</file>